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4859" w14:textId="5C44D755" w:rsidR="00F06F8B" w:rsidRDefault="00F06F8B">
      <w:r>
        <w:rPr>
          <w:noProof/>
        </w:rPr>
        <w:drawing>
          <wp:inline distT="0" distB="0" distL="0" distR="0" wp14:anchorId="0D856774" wp14:editId="49B4AE1D">
            <wp:extent cx="2468245" cy="8389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19" cy="84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778AA924" wp14:editId="5307C9E2">
            <wp:extent cx="1155603" cy="88900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3" cy="90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5AC3C" w14:textId="77777777" w:rsidR="00F06F8B" w:rsidRPr="00F06F8B" w:rsidRDefault="00F06F8B" w:rsidP="00F06F8B">
      <w:pPr>
        <w:spacing w:after="0" w:line="240" w:lineRule="auto"/>
        <w:rPr>
          <w:rFonts w:eastAsia="Times New Roman" w:cs="Arial"/>
          <w:b/>
          <w:bCs/>
          <w:iCs/>
          <w:color w:val="385623" w:themeColor="accent6" w:themeShade="80"/>
          <w:sz w:val="28"/>
          <w:szCs w:val="28"/>
          <w:lang w:eastAsia="en-GB"/>
        </w:rPr>
      </w:pPr>
      <w:r w:rsidRPr="00F06F8B">
        <w:rPr>
          <w:rFonts w:eastAsia="Times New Roman" w:cs="Arial"/>
          <w:b/>
          <w:bCs/>
          <w:iCs/>
          <w:color w:val="385623" w:themeColor="accent6" w:themeShade="80"/>
          <w:sz w:val="24"/>
          <w:szCs w:val="24"/>
          <w:lang w:eastAsia="en-GB"/>
        </w:rPr>
        <w:t xml:space="preserve">     </w:t>
      </w:r>
      <w:r w:rsidRPr="00F06F8B">
        <w:rPr>
          <w:rFonts w:eastAsia="Times New Roman" w:cs="Arial"/>
          <w:b/>
          <w:bCs/>
          <w:iCs/>
          <w:color w:val="385623" w:themeColor="accent6" w:themeShade="80"/>
          <w:sz w:val="28"/>
          <w:szCs w:val="28"/>
          <w:lang w:eastAsia="en-GB"/>
        </w:rPr>
        <w:t>Green Today. Greener tomorrow</w:t>
      </w:r>
    </w:p>
    <w:p w14:paraId="5805D216" w14:textId="77777777" w:rsidR="00F06F8B" w:rsidRDefault="00F06F8B"/>
    <w:p w14:paraId="21E983B7" w14:textId="2366DD91" w:rsidR="00A55C7E" w:rsidRPr="002E093C" w:rsidRDefault="00F06F8B" w:rsidP="002E093C">
      <w:pPr>
        <w:pStyle w:val="NoSpacing"/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</w:pPr>
      <w:r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>PRESS RELEASE</w:t>
      </w:r>
      <w:r w:rsidR="006B2528"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>:</w:t>
      </w:r>
      <w:r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 xml:space="preserve"> </w:t>
      </w:r>
      <w:r w:rsidR="004576D7" w:rsidRPr="002E093C">
        <w:rPr>
          <w:b/>
          <w:bCs/>
          <w:sz w:val="24"/>
          <w:szCs w:val="24"/>
        </w:rPr>
        <w:t xml:space="preserve">Coco &amp; Coir™ </w:t>
      </w:r>
      <w:r w:rsidR="00942CB7">
        <w:rPr>
          <w:b/>
          <w:bCs/>
          <w:sz w:val="24"/>
          <w:szCs w:val="24"/>
        </w:rPr>
        <w:t>proves its growing credentials in further trials</w:t>
      </w:r>
      <w:r w:rsidR="00E0192D"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ab/>
      </w:r>
      <w:r w:rsidR="00E0192D"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ab/>
      </w:r>
      <w:r w:rsidR="00481D86"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>Ju</w:t>
      </w:r>
      <w:r w:rsidR="003B6FB7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>ly</w:t>
      </w:r>
      <w:r w:rsidR="00E0192D"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 xml:space="preserve"> 202</w:t>
      </w:r>
      <w:r w:rsidR="004576D7" w:rsidRPr="002E093C">
        <w:rPr>
          <w:rFonts w:eastAsia="Times New Roman" w:cs="Arial"/>
          <w:b/>
          <w:bCs/>
          <w:iCs/>
          <w:color w:val="000000" w:themeColor="text1"/>
          <w:sz w:val="24"/>
          <w:szCs w:val="24"/>
          <w:lang w:eastAsia="en-GB"/>
        </w:rPr>
        <w:t>1</w:t>
      </w:r>
    </w:p>
    <w:p w14:paraId="23927F80" w14:textId="77777777" w:rsidR="004576D7" w:rsidRDefault="004576D7" w:rsidP="002E093C">
      <w:pPr>
        <w:pStyle w:val="NoSpacing"/>
        <w:rPr>
          <w:color w:val="000000"/>
        </w:rPr>
      </w:pPr>
    </w:p>
    <w:p w14:paraId="02FEE4AE" w14:textId="4C339AB1" w:rsidR="00EE7955" w:rsidRPr="002E093C" w:rsidRDefault="00EE7955" w:rsidP="002E093C">
      <w:pPr>
        <w:pStyle w:val="NoSpacing"/>
        <w:rPr>
          <w:rFonts w:eastAsia="Times New Roman" w:cstheme="minorHAnsi"/>
          <w:lang w:eastAsia="en-GB"/>
        </w:rPr>
      </w:pPr>
      <w:r w:rsidRPr="002E093C">
        <w:rPr>
          <w:rFonts w:cstheme="minorHAnsi"/>
          <w:color w:val="000000"/>
        </w:rPr>
        <w:t xml:space="preserve">Southern Trident is celebrating </w:t>
      </w:r>
      <w:r w:rsidR="00942CB7">
        <w:rPr>
          <w:rFonts w:cstheme="minorHAnsi"/>
          <w:color w:val="000000"/>
        </w:rPr>
        <w:t xml:space="preserve">yet </w:t>
      </w:r>
      <w:r w:rsidRPr="002E093C">
        <w:rPr>
          <w:rFonts w:cstheme="minorHAnsi"/>
          <w:color w:val="000000"/>
        </w:rPr>
        <w:t xml:space="preserve">another success </w:t>
      </w:r>
      <w:r w:rsidR="00942CB7">
        <w:rPr>
          <w:rFonts w:cstheme="minorHAnsi"/>
          <w:color w:val="000000"/>
        </w:rPr>
        <w:t>for</w:t>
      </w:r>
      <w:r w:rsidRPr="002E093C">
        <w:rPr>
          <w:rFonts w:cstheme="minorHAnsi"/>
          <w:color w:val="000000"/>
        </w:rPr>
        <w:t xml:space="preserve"> its quality coir composts. T</w:t>
      </w:r>
      <w:r w:rsidR="008601CE">
        <w:rPr>
          <w:rFonts w:cstheme="minorHAnsi"/>
          <w:color w:val="000000"/>
        </w:rPr>
        <w:t>wo of t</w:t>
      </w:r>
      <w:r w:rsidRPr="002E093C">
        <w:rPr>
          <w:rFonts w:cstheme="minorHAnsi"/>
          <w:color w:val="000000"/>
        </w:rPr>
        <w:t xml:space="preserve">he </w:t>
      </w:r>
      <w:r w:rsidR="002E093C">
        <w:rPr>
          <w:rFonts w:cstheme="minorHAnsi"/>
          <w:color w:val="000000"/>
        </w:rPr>
        <w:t xml:space="preserve">company’s </w:t>
      </w:r>
      <w:r w:rsidRPr="002E093C">
        <w:rPr>
          <w:rFonts w:cstheme="minorHAnsi"/>
          <w:color w:val="000000"/>
        </w:rPr>
        <w:t>Coco &amp; Coir</w:t>
      </w:r>
      <w:r w:rsidRPr="002E093C">
        <w:rPr>
          <w:rFonts w:cstheme="minorHAnsi"/>
        </w:rPr>
        <w:t>™</w:t>
      </w:r>
      <w:r w:rsidRPr="002E093C">
        <w:rPr>
          <w:rFonts w:cstheme="minorHAnsi"/>
          <w:color w:val="000000"/>
        </w:rPr>
        <w:t xml:space="preserve"> </w:t>
      </w:r>
      <w:r w:rsidR="008601CE">
        <w:rPr>
          <w:rFonts w:cstheme="minorHAnsi"/>
          <w:color w:val="000000"/>
        </w:rPr>
        <w:t>products</w:t>
      </w:r>
      <w:r w:rsidRPr="002E093C">
        <w:rPr>
          <w:rFonts w:cstheme="minorHAnsi"/>
          <w:color w:val="000000"/>
        </w:rPr>
        <w:t xml:space="preserve"> ha</w:t>
      </w:r>
      <w:r w:rsidR="008601CE">
        <w:rPr>
          <w:rFonts w:cstheme="minorHAnsi"/>
          <w:color w:val="000000"/>
        </w:rPr>
        <w:t>ve</w:t>
      </w:r>
      <w:r w:rsidRPr="002E093C">
        <w:rPr>
          <w:rFonts w:cstheme="minorHAnsi"/>
          <w:color w:val="000000"/>
        </w:rPr>
        <w:t xml:space="preserve"> </w:t>
      </w:r>
      <w:r w:rsidR="00942CB7">
        <w:rPr>
          <w:rFonts w:cstheme="minorHAnsi"/>
          <w:color w:val="000000"/>
        </w:rPr>
        <w:t>outshone the competition in plant growth trials</w:t>
      </w:r>
      <w:r w:rsidRPr="002E093C">
        <w:rPr>
          <w:rFonts w:eastAsia="Times New Roman" w:cstheme="minorHAnsi"/>
          <w:color w:val="000000"/>
          <w:lang w:eastAsia="en-GB"/>
        </w:rPr>
        <w:t>.</w:t>
      </w:r>
    </w:p>
    <w:p w14:paraId="1D35C60F" w14:textId="07979AFD" w:rsidR="00EE7955" w:rsidRPr="002E093C" w:rsidRDefault="00EE7955" w:rsidP="002E093C">
      <w:pPr>
        <w:pStyle w:val="NoSpacing"/>
        <w:rPr>
          <w:rFonts w:cstheme="minorHAnsi"/>
          <w:color w:val="000000"/>
        </w:rPr>
      </w:pPr>
    </w:p>
    <w:p w14:paraId="59F40AC4" w14:textId="3BDE28D2" w:rsidR="00942CB7" w:rsidRPr="002E093C" w:rsidRDefault="00942CB7" w:rsidP="00942CB7">
      <w:pPr>
        <w:pStyle w:val="NoSpacing"/>
      </w:pPr>
      <w:r>
        <w:rPr>
          <w:rFonts w:eastAsia="Times New Roman"/>
          <w:lang w:eastAsia="en-GB"/>
        </w:rPr>
        <w:t xml:space="preserve">Throughout this year, Southern Trident has been involved in </w:t>
      </w:r>
      <w:r w:rsidR="00F22B14">
        <w:rPr>
          <w:rFonts w:eastAsia="Times New Roman"/>
          <w:lang w:eastAsia="en-GB"/>
        </w:rPr>
        <w:t xml:space="preserve">a series of </w:t>
      </w:r>
      <w:r>
        <w:rPr>
          <w:rFonts w:eastAsia="Times New Roman"/>
          <w:lang w:eastAsia="en-GB"/>
        </w:rPr>
        <w:t xml:space="preserve">trials carried out by </w:t>
      </w:r>
      <w:r w:rsidRPr="002E093C">
        <w:t>Stockbridge Technology Centre, the UK’s premier independent horticultur</w:t>
      </w:r>
      <w:r>
        <w:t>al</w:t>
      </w:r>
      <w:r w:rsidRPr="002E093C">
        <w:t xml:space="preserve"> growing and testing facility.</w:t>
      </w:r>
      <w:r>
        <w:t xml:space="preserve"> The trials vigorously tested </w:t>
      </w:r>
      <w:r w:rsidRPr="00BF1D0B">
        <w:t>Coco &amp; Coir Coco Grow+</w:t>
      </w:r>
      <w:r>
        <w:t xml:space="preserve"> – a seed and cuttings compost containing coir and perlite – and </w:t>
      </w:r>
      <w:r w:rsidRPr="00BF1D0B">
        <w:t xml:space="preserve">Coco &amp; Coir Coco </w:t>
      </w:r>
      <w:r>
        <w:t xml:space="preserve">Boost – an all-purpose compost containing coir and balanced nutrients. These composts were up against </w:t>
      </w:r>
      <w:r w:rsidR="004F32F4">
        <w:t xml:space="preserve">stiff competition – </w:t>
      </w:r>
      <w:r>
        <w:t xml:space="preserve">the </w:t>
      </w:r>
      <w:r w:rsidRPr="00BF1D0B">
        <w:t>UK’s best-selling peat-based compost, an own</w:t>
      </w:r>
      <w:r>
        <w:t>-</w:t>
      </w:r>
      <w:r w:rsidRPr="00BF1D0B">
        <w:t xml:space="preserve">label peat-free </w:t>
      </w:r>
      <w:r>
        <w:t xml:space="preserve">compost </w:t>
      </w:r>
      <w:r w:rsidRPr="00BF1D0B">
        <w:t xml:space="preserve">and </w:t>
      </w:r>
      <w:r w:rsidR="007E2CF8">
        <w:t xml:space="preserve">the </w:t>
      </w:r>
      <w:r w:rsidRPr="00BF1D0B">
        <w:t>top</w:t>
      </w:r>
      <w:r w:rsidR="007E2CF8">
        <w:t>-</w:t>
      </w:r>
      <w:r w:rsidRPr="00BF1D0B">
        <w:t>selling branded peat-free</w:t>
      </w:r>
      <w:r>
        <w:t xml:space="preserve"> compost. The trials were carried out from April to June.</w:t>
      </w:r>
    </w:p>
    <w:p w14:paraId="32FDD05E" w14:textId="024DD9B3" w:rsidR="00EE7955" w:rsidRPr="002E093C" w:rsidRDefault="00EE7955" w:rsidP="00942CB7">
      <w:pPr>
        <w:pStyle w:val="NoSpacing"/>
      </w:pPr>
    </w:p>
    <w:p w14:paraId="5ECD2BC6" w14:textId="030200C6" w:rsidR="00481D86" w:rsidRPr="00942CB7" w:rsidRDefault="00942CB7" w:rsidP="00942CB7">
      <w:pPr>
        <w:pStyle w:val="NoSpacing"/>
        <w:rPr>
          <w:b/>
          <w:bCs/>
        </w:rPr>
      </w:pPr>
      <w:r w:rsidRPr="00942CB7">
        <w:rPr>
          <w:b/>
          <w:bCs/>
        </w:rPr>
        <w:t>Coco &amp; Coir Coco Grow+</w:t>
      </w:r>
    </w:p>
    <w:p w14:paraId="7EE46F5D" w14:textId="1C912EE9" w:rsidR="00942CB7" w:rsidRDefault="00942CB7" w:rsidP="00942CB7">
      <w:pPr>
        <w:pStyle w:val="NoSpacing"/>
      </w:pPr>
    </w:p>
    <w:p w14:paraId="4DB7442C" w14:textId="626DCD89" w:rsidR="00942CB7" w:rsidRPr="00BF1D0B" w:rsidRDefault="00942CB7" w:rsidP="00942CB7">
      <w:pPr>
        <w:pStyle w:val="NoSpacing"/>
        <w:rPr>
          <w:rFonts w:cstheme="minorHAnsi"/>
        </w:rPr>
      </w:pPr>
      <w:r>
        <w:rPr>
          <w:rFonts w:cstheme="minorHAnsi"/>
        </w:rPr>
        <w:t xml:space="preserve">In germination tests using petunias, </w:t>
      </w:r>
      <w:r w:rsidRPr="00BF1D0B">
        <w:rPr>
          <w:rFonts w:cstheme="minorHAnsi"/>
        </w:rPr>
        <w:t xml:space="preserve">Coco &amp; Coir Coco Grow+ </w:t>
      </w:r>
      <w:r>
        <w:rPr>
          <w:rFonts w:cstheme="minorHAnsi"/>
        </w:rPr>
        <w:t xml:space="preserve">produced </w:t>
      </w:r>
      <w:r w:rsidRPr="00BF1D0B">
        <w:rPr>
          <w:rFonts w:cstheme="minorHAnsi"/>
        </w:rPr>
        <w:t xml:space="preserve">15% better germination </w:t>
      </w:r>
      <w:r>
        <w:rPr>
          <w:rFonts w:cstheme="minorHAnsi"/>
        </w:rPr>
        <w:t xml:space="preserve">rates </w:t>
      </w:r>
      <w:r w:rsidRPr="00BF1D0B">
        <w:rPr>
          <w:rFonts w:cstheme="minorHAnsi"/>
        </w:rPr>
        <w:t>than</w:t>
      </w:r>
      <w:r>
        <w:rPr>
          <w:rFonts w:cstheme="minorHAnsi"/>
        </w:rPr>
        <w:t xml:space="preserve"> the</w:t>
      </w:r>
      <w:r w:rsidRPr="00BF1D0B">
        <w:rPr>
          <w:rFonts w:cstheme="minorHAnsi"/>
        </w:rPr>
        <w:t xml:space="preserve"> peat-based</w:t>
      </w:r>
      <w:r>
        <w:rPr>
          <w:rFonts w:cstheme="minorHAnsi"/>
        </w:rPr>
        <w:t xml:space="preserve"> compost and</w:t>
      </w:r>
      <w:r w:rsidRPr="00BF1D0B">
        <w:rPr>
          <w:rFonts w:cstheme="minorHAnsi"/>
        </w:rPr>
        <w:t xml:space="preserve"> three times </w:t>
      </w:r>
      <w:r>
        <w:rPr>
          <w:rFonts w:cstheme="minorHAnsi"/>
        </w:rPr>
        <w:t>better than the</w:t>
      </w:r>
      <w:r w:rsidRPr="00BF1D0B">
        <w:rPr>
          <w:rFonts w:cstheme="minorHAnsi"/>
        </w:rPr>
        <w:t xml:space="preserve"> branded peat-free</w:t>
      </w:r>
      <w:r w:rsidR="000E7C6A">
        <w:rPr>
          <w:rFonts w:cstheme="minorHAnsi"/>
        </w:rPr>
        <w:t xml:space="preserve"> competition. Germination </w:t>
      </w:r>
      <w:r w:rsidR="000E7C6A" w:rsidRPr="00BF1D0B">
        <w:rPr>
          <w:rFonts w:cstheme="minorHAnsi"/>
        </w:rPr>
        <w:t>failed</w:t>
      </w:r>
      <w:r w:rsidR="000E7C6A">
        <w:rPr>
          <w:rFonts w:cstheme="minorHAnsi"/>
        </w:rPr>
        <w:t xml:space="preserve"> with the </w:t>
      </w:r>
      <w:r w:rsidRPr="00BF1D0B">
        <w:rPr>
          <w:rFonts w:cstheme="minorHAnsi"/>
        </w:rPr>
        <w:t>own</w:t>
      </w:r>
      <w:r w:rsidR="000E7C6A">
        <w:rPr>
          <w:rFonts w:cstheme="minorHAnsi"/>
        </w:rPr>
        <w:t>-</w:t>
      </w:r>
      <w:r w:rsidRPr="00BF1D0B">
        <w:rPr>
          <w:rFonts w:cstheme="minorHAnsi"/>
        </w:rPr>
        <w:t xml:space="preserve">label peat-free </w:t>
      </w:r>
      <w:r w:rsidR="000E7C6A">
        <w:rPr>
          <w:rFonts w:cstheme="minorHAnsi"/>
        </w:rPr>
        <w:t>compost.</w:t>
      </w:r>
    </w:p>
    <w:p w14:paraId="0ABF3C28" w14:textId="3DFA9527" w:rsidR="00942CB7" w:rsidRDefault="000E7C6A" w:rsidP="000E7C6A">
      <w:pPr>
        <w:pStyle w:val="NoSpacing"/>
        <w:rPr>
          <w:rFonts w:cstheme="minorHAnsi"/>
        </w:rPr>
      </w:pPr>
      <w:r w:rsidRPr="000E7C6A">
        <w:rPr>
          <w:rFonts w:cstheme="minorHAnsi"/>
        </w:rPr>
        <w:t xml:space="preserve">Poor germination in </w:t>
      </w:r>
      <w:r w:rsidR="008601CE">
        <w:rPr>
          <w:rFonts w:cstheme="minorHAnsi"/>
        </w:rPr>
        <w:t xml:space="preserve">the </w:t>
      </w:r>
      <w:r>
        <w:rPr>
          <w:rFonts w:cstheme="minorHAnsi"/>
        </w:rPr>
        <w:t>competing</w:t>
      </w:r>
      <w:r w:rsidRPr="000E7C6A">
        <w:rPr>
          <w:rFonts w:cstheme="minorHAnsi"/>
        </w:rPr>
        <w:t xml:space="preserve"> composts was due to h</w:t>
      </w:r>
      <w:r w:rsidR="00942CB7" w:rsidRPr="000E7C6A">
        <w:rPr>
          <w:rFonts w:cstheme="minorHAnsi"/>
        </w:rPr>
        <w:t>igh pH</w:t>
      </w:r>
      <w:r w:rsidRPr="000E7C6A">
        <w:rPr>
          <w:rFonts w:cstheme="minorHAnsi"/>
        </w:rPr>
        <w:t xml:space="preserve"> and high electrical conductivity (EC) levels; EC </w:t>
      </w:r>
      <w:r w:rsidRPr="000E7C6A">
        <w:rPr>
          <w:rFonts w:eastAsia="Times New Roman" w:cstheme="minorHAnsi"/>
          <w:lang w:eastAsia="en-GB"/>
        </w:rPr>
        <w:t>is an indicator of soluble salt content, and high levels can be very damaging to seeds and plants.</w:t>
      </w:r>
      <w:r>
        <w:rPr>
          <w:rFonts w:eastAsia="Times New Roman" w:cstheme="minorHAnsi"/>
          <w:lang w:eastAsia="en-GB"/>
        </w:rPr>
        <w:t xml:space="preserve"> We monitor and control salt levels in our coir composts and ensure they are maintained at a suitable </w:t>
      </w:r>
      <w:r w:rsidR="004F32F4">
        <w:rPr>
          <w:rFonts w:eastAsia="Times New Roman" w:cstheme="minorHAnsi"/>
          <w:lang w:eastAsia="en-GB"/>
        </w:rPr>
        <w:t>quantity</w:t>
      </w:r>
      <w:r>
        <w:rPr>
          <w:rFonts w:eastAsia="Times New Roman" w:cstheme="minorHAnsi"/>
          <w:lang w:eastAsia="en-GB"/>
        </w:rPr>
        <w:t xml:space="preserve"> for excellent plant growth</w:t>
      </w:r>
      <w:r w:rsidR="00942CB7" w:rsidRPr="000E7C6A">
        <w:rPr>
          <w:rFonts w:cstheme="minorHAnsi"/>
        </w:rPr>
        <w:t>.</w:t>
      </w:r>
    </w:p>
    <w:p w14:paraId="59A17CBF" w14:textId="233BA466" w:rsidR="000E7C6A" w:rsidRDefault="000E7C6A" w:rsidP="000E7C6A">
      <w:pPr>
        <w:pStyle w:val="NoSpacing"/>
        <w:rPr>
          <w:rFonts w:cstheme="minorHAnsi"/>
        </w:rPr>
      </w:pPr>
    </w:p>
    <w:p w14:paraId="421E9DF1" w14:textId="5024628D" w:rsidR="000E7C6A" w:rsidRPr="000E7C6A" w:rsidRDefault="000E7C6A" w:rsidP="000E7C6A">
      <w:pPr>
        <w:pStyle w:val="NoSpacing"/>
        <w:rPr>
          <w:rFonts w:cstheme="minorHAnsi"/>
          <w:b/>
          <w:bCs/>
        </w:rPr>
      </w:pPr>
      <w:r w:rsidRPr="000E7C6A">
        <w:rPr>
          <w:b/>
          <w:bCs/>
        </w:rPr>
        <w:t>Coco &amp; Coir Coco Boost</w:t>
      </w:r>
    </w:p>
    <w:p w14:paraId="08C16F3F" w14:textId="77777777" w:rsidR="00942CB7" w:rsidRPr="000E7C6A" w:rsidRDefault="00942CB7" w:rsidP="007E2CF8">
      <w:pPr>
        <w:pStyle w:val="NoSpacing"/>
        <w:rPr>
          <w:lang w:eastAsia="en-GB"/>
        </w:rPr>
      </w:pPr>
    </w:p>
    <w:p w14:paraId="5E4B509B" w14:textId="145CDC25" w:rsidR="000E7C6A" w:rsidRPr="00BF1D0B" w:rsidRDefault="000E7C6A" w:rsidP="007E2CF8">
      <w:pPr>
        <w:pStyle w:val="NoSpacing"/>
      </w:pPr>
      <w:r>
        <w:t>In growing tests using t</w:t>
      </w:r>
      <w:r w:rsidRPr="00BF1D0B">
        <w:t>omato plant</w:t>
      </w:r>
      <w:r>
        <w:t xml:space="preserve">s, </w:t>
      </w:r>
      <w:r w:rsidRPr="00BF1D0B">
        <w:t xml:space="preserve">Coco &amp; Coir Coco </w:t>
      </w:r>
      <w:r>
        <w:t>Boost</w:t>
      </w:r>
      <w:r w:rsidRPr="00BF1D0B">
        <w:t xml:space="preserve"> performed as well as the peat-based compost</w:t>
      </w:r>
      <w:r>
        <w:t xml:space="preserve">, </w:t>
      </w:r>
      <w:r w:rsidRPr="00BF1D0B">
        <w:t xml:space="preserve">produced plants 36% </w:t>
      </w:r>
      <w:r w:rsidR="007E2CF8">
        <w:t>larger</w:t>
      </w:r>
      <w:r w:rsidRPr="00BF1D0B">
        <w:t xml:space="preserve"> than </w:t>
      </w:r>
      <w:r>
        <w:t xml:space="preserve">the </w:t>
      </w:r>
      <w:r w:rsidRPr="00BF1D0B">
        <w:t>top</w:t>
      </w:r>
      <w:r w:rsidR="007E2CF8">
        <w:t>-</w:t>
      </w:r>
      <w:r w:rsidRPr="00BF1D0B">
        <w:t xml:space="preserve">selling branded peat-free </w:t>
      </w:r>
      <w:r w:rsidR="007E2CF8">
        <w:t xml:space="preserve">compost, </w:t>
      </w:r>
      <w:r w:rsidRPr="00BF1D0B">
        <w:t xml:space="preserve">and 13% larger than </w:t>
      </w:r>
      <w:r w:rsidR="007E2CF8">
        <w:t xml:space="preserve">the </w:t>
      </w:r>
      <w:r w:rsidRPr="00BF1D0B">
        <w:t>own</w:t>
      </w:r>
      <w:r w:rsidR="007E2CF8">
        <w:t>-</w:t>
      </w:r>
      <w:r w:rsidRPr="00BF1D0B">
        <w:t>label peat-free</w:t>
      </w:r>
      <w:r w:rsidR="007E2CF8">
        <w:t xml:space="preserve"> compost.</w:t>
      </w:r>
    </w:p>
    <w:p w14:paraId="0A603B01" w14:textId="78F03129" w:rsidR="000E7C6A" w:rsidRPr="00BF1D0B" w:rsidRDefault="007E2CF8" w:rsidP="007E2CF8">
      <w:pPr>
        <w:pStyle w:val="NoSpacing"/>
      </w:pPr>
      <w:r>
        <w:t>In tests using p</w:t>
      </w:r>
      <w:r w:rsidR="000E7C6A" w:rsidRPr="00BF1D0B">
        <w:t>etunia</w:t>
      </w:r>
      <w:r>
        <w:t>s</w:t>
      </w:r>
      <w:r w:rsidR="000E7C6A" w:rsidRPr="00BF1D0B">
        <w:t xml:space="preserve">, </w:t>
      </w:r>
      <w:r w:rsidRPr="00BF1D0B">
        <w:t xml:space="preserve">Coco &amp; Coir </w:t>
      </w:r>
      <w:r w:rsidR="000E7C6A" w:rsidRPr="00BF1D0B">
        <w:t xml:space="preserve">Coco Boost again performed on par to </w:t>
      </w:r>
      <w:r>
        <w:t xml:space="preserve">the </w:t>
      </w:r>
      <w:r w:rsidR="000E7C6A" w:rsidRPr="00BF1D0B">
        <w:t>peat-based compost</w:t>
      </w:r>
      <w:r>
        <w:t>,</w:t>
      </w:r>
      <w:r w:rsidR="000E7C6A" w:rsidRPr="00BF1D0B">
        <w:t xml:space="preserve"> but 30% larger </w:t>
      </w:r>
      <w:r>
        <w:t xml:space="preserve">with </w:t>
      </w:r>
      <w:r w:rsidRPr="00BF1D0B">
        <w:t xml:space="preserve">144% more flowers </w:t>
      </w:r>
      <w:r w:rsidR="000E7C6A" w:rsidRPr="00BF1D0B">
        <w:t xml:space="preserve">than </w:t>
      </w:r>
      <w:r>
        <w:t xml:space="preserve">the </w:t>
      </w:r>
      <w:r w:rsidR="000E7C6A" w:rsidRPr="00BF1D0B">
        <w:t>branded peat-free</w:t>
      </w:r>
      <w:r>
        <w:t>,</w:t>
      </w:r>
      <w:r w:rsidR="000E7C6A" w:rsidRPr="00BF1D0B">
        <w:t xml:space="preserve"> and </w:t>
      </w:r>
      <w:r w:rsidRPr="00BF1D0B">
        <w:t xml:space="preserve">270% </w:t>
      </w:r>
      <w:r>
        <w:t>larger with eight</w:t>
      </w:r>
      <w:r w:rsidRPr="00BF1D0B">
        <w:t xml:space="preserve"> times as many flowers </w:t>
      </w:r>
      <w:r w:rsidR="008601CE">
        <w:t>as</w:t>
      </w:r>
      <w:r w:rsidR="000E7C6A" w:rsidRPr="00BF1D0B">
        <w:t xml:space="preserve"> </w:t>
      </w:r>
      <w:r>
        <w:t xml:space="preserve">the </w:t>
      </w:r>
      <w:r w:rsidR="000E7C6A" w:rsidRPr="00BF1D0B">
        <w:t>own</w:t>
      </w:r>
      <w:r w:rsidR="008601CE">
        <w:t>-</w:t>
      </w:r>
      <w:r w:rsidR="000E7C6A" w:rsidRPr="00BF1D0B">
        <w:t xml:space="preserve">label peat-free </w:t>
      </w:r>
      <w:r>
        <w:t>compost.</w:t>
      </w:r>
      <w:r w:rsidR="000E7C6A" w:rsidRPr="00BF1D0B">
        <w:t xml:space="preserve"> </w:t>
      </w:r>
    </w:p>
    <w:p w14:paraId="28C45009" w14:textId="2A98FE81" w:rsidR="000E7C6A" w:rsidRPr="00BF1D0B" w:rsidRDefault="007E2CF8" w:rsidP="007E2CF8">
      <w:pPr>
        <w:pStyle w:val="NoSpacing"/>
      </w:pPr>
      <w:r>
        <w:t>Again, h</w:t>
      </w:r>
      <w:r w:rsidR="000E7C6A" w:rsidRPr="00BF1D0B">
        <w:t>igh pH and EC</w:t>
      </w:r>
      <w:r>
        <w:t xml:space="preserve"> level</w:t>
      </w:r>
      <w:r w:rsidR="000E7C6A" w:rsidRPr="00BF1D0B">
        <w:t xml:space="preserve">s affected </w:t>
      </w:r>
      <w:r>
        <w:t xml:space="preserve">the </w:t>
      </w:r>
      <w:r w:rsidR="000E7C6A" w:rsidRPr="00BF1D0B">
        <w:t>own</w:t>
      </w:r>
      <w:r>
        <w:t>-</w:t>
      </w:r>
      <w:r w:rsidR="000E7C6A" w:rsidRPr="00BF1D0B">
        <w:t xml:space="preserve">label peat-free </w:t>
      </w:r>
      <w:r>
        <w:t xml:space="preserve">compost when growing </w:t>
      </w:r>
      <w:r w:rsidR="000E7C6A" w:rsidRPr="00BF1D0B">
        <w:t>these sensitive plants</w:t>
      </w:r>
      <w:r>
        <w:t>,</w:t>
      </w:r>
      <w:r w:rsidR="000E7C6A" w:rsidRPr="00BF1D0B">
        <w:t xml:space="preserve"> and </w:t>
      </w:r>
      <w:r w:rsidR="008601CE">
        <w:t xml:space="preserve">there were </w:t>
      </w:r>
      <w:r w:rsidR="000E7C6A" w:rsidRPr="00BF1D0B">
        <w:t>lower overall nutrient levels in the branded product</w:t>
      </w:r>
      <w:r>
        <w:t>s</w:t>
      </w:r>
    </w:p>
    <w:p w14:paraId="0E3F255E" w14:textId="644F9527" w:rsidR="000E7C6A" w:rsidRPr="00BF1D0B" w:rsidRDefault="000E7C6A" w:rsidP="007E2CF8">
      <w:pPr>
        <w:pStyle w:val="NoSpacing"/>
      </w:pPr>
    </w:p>
    <w:p w14:paraId="27892E30" w14:textId="4DD28AC5" w:rsidR="000E7C6A" w:rsidRPr="00BF1D0B" w:rsidRDefault="000E7C6A" w:rsidP="007E2CF8">
      <w:pPr>
        <w:pStyle w:val="NoSpacing"/>
      </w:pPr>
      <w:r w:rsidRPr="00BF1D0B">
        <w:t>T</w:t>
      </w:r>
      <w:r w:rsidR="007E2CF8">
        <w:t>hese t</w:t>
      </w:r>
      <w:r w:rsidRPr="00BF1D0B">
        <w:t>rials consistently showed that growing media based on 100% coir outperforms all peat-free blends it has been tested against.</w:t>
      </w:r>
    </w:p>
    <w:p w14:paraId="288E3706" w14:textId="17EF70B7" w:rsidR="008D003A" w:rsidRPr="002E093C" w:rsidRDefault="008D003A" w:rsidP="007E2CF8">
      <w:pPr>
        <w:pStyle w:val="NoSpacing"/>
      </w:pPr>
    </w:p>
    <w:p w14:paraId="57C3E828" w14:textId="2BE425EE" w:rsidR="008D003A" w:rsidRPr="002E093C" w:rsidRDefault="007E2CF8" w:rsidP="002E093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Advantages of coir</w:t>
      </w:r>
    </w:p>
    <w:p w14:paraId="4FA6C9D8" w14:textId="77777777" w:rsidR="002E093C" w:rsidRPr="002E093C" w:rsidRDefault="002E093C" w:rsidP="007E2CF8">
      <w:pPr>
        <w:pStyle w:val="NoSpacing"/>
      </w:pPr>
    </w:p>
    <w:p w14:paraId="726563B2" w14:textId="6A41438D" w:rsidR="007E2CF8" w:rsidRPr="00BF1D0B" w:rsidRDefault="007E2CF8" w:rsidP="007E2CF8">
      <w:pPr>
        <w:pStyle w:val="NoSpacing"/>
      </w:pPr>
      <w:r w:rsidRPr="00BF1D0B">
        <w:t>Coir</w:t>
      </w:r>
      <w:r>
        <w:t>,</w:t>
      </w:r>
      <w:r w:rsidRPr="00BF1D0B">
        <w:t xml:space="preserve"> like peat</w:t>
      </w:r>
      <w:r>
        <w:t>,</w:t>
      </w:r>
      <w:r w:rsidRPr="00BF1D0B">
        <w:t xml:space="preserve"> can hold up to 20 times its own weight in moisture</w:t>
      </w:r>
      <w:r>
        <w:t>. U</w:t>
      </w:r>
      <w:r w:rsidRPr="00BF1D0B">
        <w:t>nlike other peat-free alternatives, coir has a pH range of 5.8</w:t>
      </w:r>
      <w:r>
        <w:t>-</w:t>
      </w:r>
      <w:r w:rsidRPr="00BF1D0B">
        <w:t>6.8</w:t>
      </w:r>
      <w:r>
        <w:t>, which is</w:t>
      </w:r>
      <w:r w:rsidRPr="00BF1D0B">
        <w:t xml:space="preserve"> close to what </w:t>
      </w:r>
      <w:r>
        <w:t xml:space="preserve">the vast majority </w:t>
      </w:r>
      <w:r w:rsidRPr="00BF1D0B">
        <w:t xml:space="preserve">of plants </w:t>
      </w:r>
      <w:r>
        <w:t>need</w:t>
      </w:r>
      <w:r w:rsidR="008601CE">
        <w:t>. It</w:t>
      </w:r>
      <w:r w:rsidRPr="00BF1D0B">
        <w:t xml:space="preserve"> contains high levels of lignin and cellulose</w:t>
      </w:r>
      <w:r>
        <w:t>,</w:t>
      </w:r>
      <w:r w:rsidRPr="00BF1D0B">
        <w:t xml:space="preserve"> so </w:t>
      </w:r>
      <w:r>
        <w:t>doesn’t</w:t>
      </w:r>
      <w:r w:rsidRPr="00BF1D0B">
        <w:t xml:space="preserve"> decompose</w:t>
      </w:r>
      <w:r>
        <w:t>,</w:t>
      </w:r>
      <w:r w:rsidRPr="00BF1D0B">
        <w:t xml:space="preserve"> slump</w:t>
      </w:r>
      <w:r>
        <w:t xml:space="preserve"> and compact</w:t>
      </w:r>
      <w:r w:rsidRPr="00BF1D0B">
        <w:t xml:space="preserve"> in </w:t>
      </w:r>
      <w:r>
        <w:t>containers</w:t>
      </w:r>
      <w:r w:rsidRPr="00BF1D0B">
        <w:t xml:space="preserve"> like some other </w:t>
      </w:r>
      <w:r>
        <w:t xml:space="preserve">alternative </w:t>
      </w:r>
      <w:r w:rsidRPr="00BF1D0B">
        <w:t>materials.</w:t>
      </w:r>
    </w:p>
    <w:p w14:paraId="0813A5DC" w14:textId="07A27E4B" w:rsidR="007E2CF8" w:rsidRDefault="007E2CF8" w:rsidP="007E2CF8">
      <w:pPr>
        <w:pStyle w:val="NoSpacing"/>
      </w:pPr>
    </w:p>
    <w:p w14:paraId="7FD3C64E" w14:textId="7A6B8DFA" w:rsidR="007E2CF8" w:rsidRDefault="007E2CF8" w:rsidP="007E2CF8">
      <w:pPr>
        <w:pStyle w:val="NoSpacing"/>
      </w:pPr>
    </w:p>
    <w:p w14:paraId="0B32A28A" w14:textId="30923F35" w:rsidR="007E2CF8" w:rsidRDefault="007E2CF8" w:rsidP="007E2CF8">
      <w:pPr>
        <w:pStyle w:val="NoSpacing"/>
      </w:pPr>
    </w:p>
    <w:p w14:paraId="758F9B22" w14:textId="77777777" w:rsidR="007E2CF8" w:rsidRDefault="007E2CF8" w:rsidP="007E2CF8">
      <w:pPr>
        <w:pStyle w:val="NoSpacing"/>
      </w:pPr>
    </w:p>
    <w:p w14:paraId="5D000526" w14:textId="77777777" w:rsidR="007E2CF8" w:rsidRPr="007E2CF8" w:rsidRDefault="007E2CF8" w:rsidP="007E2CF8">
      <w:pPr>
        <w:pStyle w:val="NoSpacing"/>
        <w:rPr>
          <w:b/>
          <w:bCs/>
        </w:rPr>
      </w:pPr>
      <w:r w:rsidRPr="007E2CF8">
        <w:rPr>
          <w:b/>
          <w:bCs/>
        </w:rPr>
        <w:lastRenderedPageBreak/>
        <w:t>The future</w:t>
      </w:r>
    </w:p>
    <w:p w14:paraId="773000FA" w14:textId="77777777" w:rsidR="007E2CF8" w:rsidRDefault="007E2CF8" w:rsidP="008601CE">
      <w:pPr>
        <w:pStyle w:val="NoSpacing"/>
      </w:pPr>
    </w:p>
    <w:p w14:paraId="14718AA8" w14:textId="77777777" w:rsidR="008601CE" w:rsidRDefault="008601CE" w:rsidP="008601CE">
      <w:pPr>
        <w:pStyle w:val="NoSpacing"/>
      </w:pPr>
      <w:r>
        <w:t xml:space="preserve">Growing trials at the </w:t>
      </w:r>
      <w:r w:rsidRPr="002E093C">
        <w:t>Stockbridge Technology Centre</w:t>
      </w:r>
      <w:r w:rsidRPr="00BF1D0B">
        <w:t xml:space="preserve"> </w:t>
      </w:r>
      <w:r>
        <w:t>are on-going.</w:t>
      </w:r>
    </w:p>
    <w:p w14:paraId="60BDDC44" w14:textId="696597BA" w:rsidR="007E2CF8" w:rsidRPr="00BF1D0B" w:rsidRDefault="008601CE" w:rsidP="008601CE">
      <w:pPr>
        <w:pStyle w:val="NoSpacing"/>
      </w:pPr>
      <w:r>
        <w:t xml:space="preserve">Southern Trident </w:t>
      </w:r>
      <w:r w:rsidR="007E2CF8" w:rsidRPr="00BF1D0B">
        <w:t>has invested i</w:t>
      </w:r>
      <w:r>
        <w:t>n</w:t>
      </w:r>
      <w:r w:rsidR="007E2CF8" w:rsidRPr="00BF1D0B">
        <w:t xml:space="preserve"> its own growing facilities at its site </w:t>
      </w:r>
      <w:r>
        <w:t>in</w:t>
      </w:r>
      <w:r w:rsidR="007E2CF8" w:rsidRPr="00BF1D0B">
        <w:t xml:space="preserve"> Scunthorpe to be able to more readily improve its mixes </w:t>
      </w:r>
      <w:r>
        <w:t xml:space="preserve">even </w:t>
      </w:r>
      <w:r w:rsidR="007E2CF8" w:rsidRPr="00BF1D0B">
        <w:t>further before independent trialling.</w:t>
      </w:r>
    </w:p>
    <w:p w14:paraId="34D16DB1" w14:textId="56F0F01F" w:rsidR="008601CE" w:rsidRPr="006F124A" w:rsidRDefault="008601CE" w:rsidP="008601C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093C">
        <w:rPr>
          <w:rFonts w:cstheme="minorHAnsi"/>
        </w:rPr>
        <w:t>Southern Trident is testing new products</w:t>
      </w:r>
      <w:r>
        <w:rPr>
          <w:rFonts w:cstheme="minorHAnsi"/>
        </w:rPr>
        <w:t xml:space="preserve">, </w:t>
      </w:r>
      <w:r w:rsidRPr="006F124A">
        <w:rPr>
          <w:rFonts w:ascii="Calibri" w:eastAsia="Times New Roman" w:hAnsi="Calibri" w:cs="Calibri"/>
          <w:color w:val="000000"/>
          <w:lang w:eastAsia="en-GB"/>
        </w:rPr>
        <w:t>new innovations</w:t>
      </w:r>
      <w:r w:rsidRPr="002E093C">
        <w:rPr>
          <w:rFonts w:cstheme="minorHAnsi"/>
        </w:rPr>
        <w:t xml:space="preserve"> and new materials that can be added to its coir composts to improve their already proven results even further. </w:t>
      </w:r>
      <w:r>
        <w:rPr>
          <w:rFonts w:cstheme="minorHAnsi"/>
        </w:rPr>
        <w:t>N</w:t>
      </w:r>
      <w:r w:rsidRPr="002E093C">
        <w:rPr>
          <w:rFonts w:cstheme="minorHAnsi"/>
        </w:rPr>
        <w:t>ews of new products will be revealed later in the year.</w:t>
      </w:r>
    </w:p>
    <w:p w14:paraId="556B0325" w14:textId="77777777" w:rsidR="002E093C" w:rsidRDefault="002E093C" w:rsidP="008601CE">
      <w:pPr>
        <w:pStyle w:val="NoSpacing"/>
        <w:rPr>
          <w:color w:val="000000"/>
        </w:rPr>
      </w:pPr>
    </w:p>
    <w:p w14:paraId="0135BD14" w14:textId="77777777" w:rsidR="002E093C" w:rsidRPr="002E093C" w:rsidRDefault="002E093C" w:rsidP="002E093C">
      <w:pPr>
        <w:pStyle w:val="NoSpacing"/>
        <w:rPr>
          <w:rFonts w:cstheme="minorHAnsi"/>
          <w:b/>
          <w:bCs/>
          <w:color w:val="000000"/>
        </w:rPr>
      </w:pPr>
      <w:r w:rsidRPr="002E093C">
        <w:rPr>
          <w:rFonts w:cstheme="minorHAnsi"/>
          <w:b/>
          <w:bCs/>
          <w:color w:val="000000"/>
        </w:rPr>
        <w:t>Further information</w:t>
      </w:r>
    </w:p>
    <w:p w14:paraId="65DE26E3" w14:textId="77777777" w:rsidR="002E093C" w:rsidRDefault="002E093C" w:rsidP="002E093C">
      <w:pPr>
        <w:pStyle w:val="NoSpacing"/>
        <w:rPr>
          <w:rFonts w:cstheme="minorHAnsi"/>
          <w:color w:val="000000"/>
        </w:rPr>
      </w:pPr>
    </w:p>
    <w:p w14:paraId="36F75E59" w14:textId="522D59D8" w:rsidR="00E464D0" w:rsidRDefault="00E464D0" w:rsidP="002E093C">
      <w:pPr>
        <w:pStyle w:val="NoSpacing"/>
        <w:rPr>
          <w:rFonts w:cstheme="minorHAnsi"/>
          <w:color w:val="0563C1" w:themeColor="hyperlink"/>
          <w:u w:val="single"/>
        </w:rPr>
      </w:pPr>
      <w:r w:rsidRPr="002E093C">
        <w:rPr>
          <w:rFonts w:cstheme="minorHAnsi"/>
          <w:color w:val="000000"/>
        </w:rPr>
        <w:t>For more details on our range of products</w:t>
      </w:r>
      <w:r w:rsidR="002E093C">
        <w:rPr>
          <w:rFonts w:cstheme="minorHAnsi"/>
          <w:color w:val="000000"/>
        </w:rPr>
        <w:t>,</w:t>
      </w:r>
      <w:r w:rsidRPr="002E093C">
        <w:rPr>
          <w:rFonts w:cstheme="minorHAnsi"/>
          <w:color w:val="000000"/>
        </w:rPr>
        <w:t xml:space="preserve"> visit </w:t>
      </w:r>
      <w:hyperlink r:id="rId8" w:history="1">
        <w:r w:rsidRPr="002E093C">
          <w:rPr>
            <w:rFonts w:cstheme="minorHAnsi"/>
            <w:color w:val="0563C1" w:themeColor="hyperlink"/>
            <w:u w:val="single"/>
          </w:rPr>
          <w:t>www.southerntrident.com/product-range</w:t>
        </w:r>
      </w:hyperlink>
    </w:p>
    <w:p w14:paraId="4AEB5BA4" w14:textId="692ADF9F" w:rsidR="00E464D0" w:rsidRDefault="002E093C" w:rsidP="002E093C">
      <w:pPr>
        <w:pStyle w:val="NoSpacing"/>
        <w:rPr>
          <w:rFonts w:cstheme="minorHAnsi"/>
          <w:color w:val="000000"/>
        </w:rPr>
      </w:pPr>
      <w:r>
        <w:rPr>
          <w:rFonts w:cstheme="minorHAnsi"/>
        </w:rPr>
        <w:t>V</w:t>
      </w:r>
      <w:r w:rsidRPr="002E093C">
        <w:rPr>
          <w:rFonts w:cstheme="minorHAnsi"/>
        </w:rPr>
        <w:t>iew</w:t>
      </w:r>
      <w:r>
        <w:rPr>
          <w:rFonts w:cstheme="minorHAnsi"/>
        </w:rPr>
        <w:t xml:space="preserve"> </w:t>
      </w:r>
      <w:r w:rsidR="00E464D0" w:rsidRPr="002E093C">
        <w:rPr>
          <w:rFonts w:cstheme="minorHAnsi"/>
          <w:color w:val="000000"/>
        </w:rPr>
        <w:t xml:space="preserve">our short video </w:t>
      </w:r>
      <w:r>
        <w:rPr>
          <w:rFonts w:cstheme="minorHAnsi"/>
          <w:color w:val="000000"/>
        </w:rPr>
        <w:t xml:space="preserve">on the </w:t>
      </w:r>
      <w:r w:rsidR="00E464D0" w:rsidRPr="002E093C">
        <w:rPr>
          <w:rFonts w:cstheme="minorHAnsi"/>
          <w:color w:val="000000"/>
        </w:rPr>
        <w:t xml:space="preserve">range </w:t>
      </w:r>
      <w:hyperlink r:id="rId9" w:history="1">
        <w:r w:rsidRPr="002E093C">
          <w:rPr>
            <w:rStyle w:val="Hyperlink"/>
            <w:rFonts w:cstheme="minorHAnsi"/>
          </w:rPr>
          <w:t>youtu.be/W_pGSgrrVv4</w:t>
        </w:r>
      </w:hyperlink>
    </w:p>
    <w:p w14:paraId="621E5FCF" w14:textId="77777777" w:rsidR="002E093C" w:rsidRPr="002E093C" w:rsidRDefault="002E093C" w:rsidP="002E093C">
      <w:pPr>
        <w:pStyle w:val="NoSpacing"/>
        <w:rPr>
          <w:rFonts w:cstheme="minorHAnsi"/>
          <w:color w:val="000000"/>
        </w:rPr>
      </w:pPr>
    </w:p>
    <w:p w14:paraId="42277E37" w14:textId="6508D5CB" w:rsidR="00E464D0" w:rsidRPr="002E093C" w:rsidRDefault="00AC11B7" w:rsidP="002E093C">
      <w:pPr>
        <w:pStyle w:val="NoSpacing"/>
        <w:rPr>
          <w:rFonts w:cstheme="minorHAnsi"/>
          <w:color w:val="000000"/>
        </w:rPr>
      </w:pPr>
      <w:hyperlink r:id="rId10" w:history="1">
        <w:r w:rsidR="00E464D0" w:rsidRPr="002E093C">
          <w:rPr>
            <w:rStyle w:val="Hyperlink"/>
            <w:rFonts w:cstheme="minorHAnsi"/>
          </w:rPr>
          <w:t>www.facebook.com/cocoandcoir</w:t>
        </w:r>
      </w:hyperlink>
    </w:p>
    <w:p w14:paraId="0021E371" w14:textId="3634D51C" w:rsidR="00E464D0" w:rsidRPr="002E093C" w:rsidRDefault="00AC11B7" w:rsidP="002E093C">
      <w:pPr>
        <w:pStyle w:val="NoSpacing"/>
        <w:rPr>
          <w:rFonts w:cstheme="minorHAnsi"/>
          <w:color w:val="000000"/>
        </w:rPr>
      </w:pPr>
      <w:hyperlink r:id="rId11" w:history="1">
        <w:r w:rsidR="00E464D0" w:rsidRPr="002E093C">
          <w:rPr>
            <w:rStyle w:val="Hyperlink"/>
            <w:rFonts w:cstheme="minorHAnsi"/>
          </w:rPr>
          <w:t>www.instagram.com/cocoandcoir</w:t>
        </w:r>
      </w:hyperlink>
    </w:p>
    <w:p w14:paraId="2F1F2943" w14:textId="382F58D6" w:rsidR="00E464D0" w:rsidRPr="002E093C" w:rsidRDefault="00AC11B7" w:rsidP="002E093C">
      <w:pPr>
        <w:pStyle w:val="NoSpacing"/>
        <w:rPr>
          <w:rFonts w:cstheme="minorHAnsi"/>
          <w:color w:val="000000"/>
        </w:rPr>
      </w:pPr>
      <w:hyperlink r:id="rId12" w:history="1">
        <w:r w:rsidR="00E464D0" w:rsidRPr="002E093C">
          <w:rPr>
            <w:rStyle w:val="Hyperlink"/>
            <w:rFonts w:cstheme="minorHAnsi"/>
          </w:rPr>
          <w:t>www.twitter.com/cocoandcoir</w:t>
        </w:r>
      </w:hyperlink>
    </w:p>
    <w:p w14:paraId="597EC68E" w14:textId="1B8D1D91" w:rsidR="00E464D0" w:rsidRPr="002E093C" w:rsidRDefault="00AC11B7" w:rsidP="002E093C">
      <w:pPr>
        <w:pStyle w:val="NoSpacing"/>
        <w:rPr>
          <w:rFonts w:cstheme="minorHAnsi"/>
          <w:color w:val="000000"/>
        </w:rPr>
      </w:pPr>
      <w:hyperlink r:id="rId13" w:history="1">
        <w:r w:rsidR="00E464D0" w:rsidRPr="002E093C">
          <w:rPr>
            <w:rStyle w:val="Hyperlink"/>
            <w:rFonts w:cstheme="minorHAnsi"/>
          </w:rPr>
          <w:t>www.linkedin.com/company/southerntrident</w:t>
        </w:r>
      </w:hyperlink>
    </w:p>
    <w:p w14:paraId="60D8FFAA" w14:textId="77777777" w:rsidR="002E093C" w:rsidRDefault="002E093C" w:rsidP="002E093C">
      <w:pPr>
        <w:pStyle w:val="NoSpacing"/>
        <w:rPr>
          <w:rFonts w:cstheme="minorHAnsi"/>
          <w:color w:val="000000"/>
        </w:rPr>
      </w:pPr>
    </w:p>
    <w:p w14:paraId="065B0850" w14:textId="3B837400" w:rsidR="00E464D0" w:rsidRPr="002E093C" w:rsidRDefault="008D003A" w:rsidP="002E093C">
      <w:pPr>
        <w:pStyle w:val="NoSpacing"/>
        <w:rPr>
          <w:rFonts w:cstheme="minorHAnsi"/>
          <w:color w:val="000000"/>
        </w:rPr>
      </w:pPr>
      <w:r w:rsidRPr="002E093C">
        <w:rPr>
          <w:rFonts w:cstheme="minorHAnsi"/>
          <w:color w:val="000000"/>
        </w:rPr>
        <w:t xml:space="preserve">To book an appointment with your local sales representative, </w:t>
      </w:r>
      <w:r w:rsidR="002E093C">
        <w:rPr>
          <w:rFonts w:cstheme="minorHAnsi"/>
          <w:color w:val="000000"/>
        </w:rPr>
        <w:t>visit</w:t>
      </w:r>
      <w:r w:rsidRPr="002E093C">
        <w:rPr>
          <w:rFonts w:cstheme="minorHAnsi"/>
          <w:color w:val="000000"/>
        </w:rPr>
        <w:t xml:space="preserve"> </w:t>
      </w:r>
      <w:hyperlink r:id="rId14" w:tgtFrame="_blank" w:tooltip="https://southerntrident.com/sales-agents/" w:history="1">
        <w:r w:rsidR="002E093C">
          <w:rPr>
            <w:rFonts w:cstheme="minorHAnsi"/>
            <w:color w:val="1155CC"/>
            <w:u w:val="single"/>
            <w:shd w:val="clear" w:color="auto" w:fill="FFFFFF"/>
          </w:rPr>
          <w:t>southerntrident.com/sales-agents</w:t>
        </w:r>
      </w:hyperlink>
    </w:p>
    <w:sectPr w:rsidR="00E464D0" w:rsidRPr="002E093C" w:rsidSect="00E019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068D" w14:textId="77777777" w:rsidR="00AC11B7" w:rsidRDefault="00AC11B7" w:rsidP="001C65AA">
      <w:pPr>
        <w:spacing w:after="0" w:line="240" w:lineRule="auto"/>
      </w:pPr>
      <w:r>
        <w:separator/>
      </w:r>
    </w:p>
  </w:endnote>
  <w:endnote w:type="continuationSeparator" w:id="0">
    <w:p w14:paraId="37273257" w14:textId="77777777" w:rsidR="00AC11B7" w:rsidRDefault="00AC11B7" w:rsidP="001C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70A8" w14:textId="77777777" w:rsidR="001C65AA" w:rsidRDefault="001C6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24F5" w14:textId="77777777" w:rsidR="001C65AA" w:rsidRDefault="001C6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95E7" w14:textId="77777777" w:rsidR="001C65AA" w:rsidRDefault="001C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B77F" w14:textId="77777777" w:rsidR="00AC11B7" w:rsidRDefault="00AC11B7" w:rsidP="001C65AA">
      <w:pPr>
        <w:spacing w:after="0" w:line="240" w:lineRule="auto"/>
      </w:pPr>
      <w:r>
        <w:separator/>
      </w:r>
    </w:p>
  </w:footnote>
  <w:footnote w:type="continuationSeparator" w:id="0">
    <w:p w14:paraId="651216E4" w14:textId="77777777" w:rsidR="00AC11B7" w:rsidRDefault="00AC11B7" w:rsidP="001C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69B3" w14:textId="66498660" w:rsidR="001C65AA" w:rsidRDefault="001C6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9040" w14:textId="2DB50C82" w:rsidR="001C65AA" w:rsidRDefault="001C6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C432" w14:textId="5D2B6EE1" w:rsidR="001C65AA" w:rsidRDefault="001C6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7E"/>
    <w:rsid w:val="000668E2"/>
    <w:rsid w:val="000E7C6A"/>
    <w:rsid w:val="00104CD2"/>
    <w:rsid w:val="00125749"/>
    <w:rsid w:val="00173005"/>
    <w:rsid w:val="00183B5E"/>
    <w:rsid w:val="001B2179"/>
    <w:rsid w:val="001C65AA"/>
    <w:rsid w:val="001D2A9D"/>
    <w:rsid w:val="00254D5F"/>
    <w:rsid w:val="002C6330"/>
    <w:rsid w:val="002C7881"/>
    <w:rsid w:val="002E093C"/>
    <w:rsid w:val="002E2FCD"/>
    <w:rsid w:val="00391A03"/>
    <w:rsid w:val="003B6FB7"/>
    <w:rsid w:val="004576D7"/>
    <w:rsid w:val="00481D86"/>
    <w:rsid w:val="0049792C"/>
    <w:rsid w:val="004B647B"/>
    <w:rsid w:val="004E4B53"/>
    <w:rsid w:val="004F32F4"/>
    <w:rsid w:val="00587A94"/>
    <w:rsid w:val="005C2B6E"/>
    <w:rsid w:val="0060630D"/>
    <w:rsid w:val="00655492"/>
    <w:rsid w:val="0068591E"/>
    <w:rsid w:val="006B2528"/>
    <w:rsid w:val="006F124A"/>
    <w:rsid w:val="007013CB"/>
    <w:rsid w:val="007508FE"/>
    <w:rsid w:val="007D1DAE"/>
    <w:rsid w:val="007E2CF8"/>
    <w:rsid w:val="0083529B"/>
    <w:rsid w:val="008601CE"/>
    <w:rsid w:val="0086202B"/>
    <w:rsid w:val="008B5435"/>
    <w:rsid w:val="008C0D1B"/>
    <w:rsid w:val="008D003A"/>
    <w:rsid w:val="008E13CF"/>
    <w:rsid w:val="008E6032"/>
    <w:rsid w:val="0090754A"/>
    <w:rsid w:val="00925DB4"/>
    <w:rsid w:val="009377FE"/>
    <w:rsid w:val="00942CB7"/>
    <w:rsid w:val="009D4758"/>
    <w:rsid w:val="009E25D5"/>
    <w:rsid w:val="00A0779F"/>
    <w:rsid w:val="00A173B8"/>
    <w:rsid w:val="00A24327"/>
    <w:rsid w:val="00A55C7E"/>
    <w:rsid w:val="00AC11B7"/>
    <w:rsid w:val="00AC4655"/>
    <w:rsid w:val="00B56B97"/>
    <w:rsid w:val="00BA3793"/>
    <w:rsid w:val="00C13BD3"/>
    <w:rsid w:val="00C164A7"/>
    <w:rsid w:val="00C55436"/>
    <w:rsid w:val="00C6797F"/>
    <w:rsid w:val="00CD12D7"/>
    <w:rsid w:val="00CF5009"/>
    <w:rsid w:val="00CF52FE"/>
    <w:rsid w:val="00D019AD"/>
    <w:rsid w:val="00D04304"/>
    <w:rsid w:val="00D55BC9"/>
    <w:rsid w:val="00D85D6E"/>
    <w:rsid w:val="00DA5CD7"/>
    <w:rsid w:val="00E0192D"/>
    <w:rsid w:val="00E464D0"/>
    <w:rsid w:val="00EE231E"/>
    <w:rsid w:val="00EE7955"/>
    <w:rsid w:val="00F06F8B"/>
    <w:rsid w:val="00F22B14"/>
    <w:rsid w:val="00F3201D"/>
    <w:rsid w:val="00F374D8"/>
    <w:rsid w:val="00F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3F75"/>
  <w15:chartTrackingRefBased/>
  <w15:docId w15:val="{2402D1FA-115B-4805-88A7-43159B9F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8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AA"/>
  </w:style>
  <w:style w:type="paragraph" w:styleId="Footer">
    <w:name w:val="footer"/>
    <w:basedOn w:val="Normal"/>
    <w:link w:val="FooterChar"/>
    <w:uiPriority w:val="99"/>
    <w:unhideWhenUsed/>
    <w:rsid w:val="001C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AA"/>
  </w:style>
  <w:style w:type="character" w:customStyle="1" w:styleId="hgkelc">
    <w:name w:val="hgkelc"/>
    <w:basedOn w:val="DefaultParagraphFont"/>
    <w:rsid w:val="00481D86"/>
  </w:style>
  <w:style w:type="character" w:styleId="UnresolvedMention">
    <w:name w:val="Unresolved Mention"/>
    <w:basedOn w:val="DefaultParagraphFont"/>
    <w:uiPriority w:val="99"/>
    <w:semiHidden/>
    <w:unhideWhenUsed/>
    <w:rsid w:val="008D00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trident.com/product-range" TargetMode="External"/><Relationship Id="rId13" Type="http://schemas.openxmlformats.org/officeDocument/2006/relationships/hyperlink" Target="https://www.linkedin.com/company/southerntrident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twitter.com/cocoandcoir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cocoandcoir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facebook.com/cocoandcoir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youtu.be/W_pGSgrrVv4" TargetMode="External"/><Relationship Id="rId14" Type="http://schemas.openxmlformats.org/officeDocument/2006/relationships/hyperlink" Target="https://southerntrident.com/sales-ag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83F41DFD14F4A93D44E75DFCC0053" ma:contentTypeVersion="12" ma:contentTypeDescription="Create a new document." ma:contentTypeScope="" ma:versionID="3135ead1e84ba0d2b2c74830fca166fb">
  <xsd:schema xmlns:xsd="http://www.w3.org/2001/XMLSchema" xmlns:xs="http://www.w3.org/2001/XMLSchema" xmlns:p="http://schemas.microsoft.com/office/2006/metadata/properties" xmlns:ns2="ff584b7b-a41d-4d09-bc28-260d98be90d9" xmlns:ns3="77048cec-9a4c-4818-9c10-9bf9f3d2910e" targetNamespace="http://schemas.microsoft.com/office/2006/metadata/properties" ma:root="true" ma:fieldsID="3d0a03dbbc068da949618cc8c3b430ff" ns2:_="" ns3:_="">
    <xsd:import namespace="ff584b7b-a41d-4d09-bc28-260d98be90d9"/>
    <xsd:import namespace="77048cec-9a4c-4818-9c10-9bf9f3d2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84b7b-a41d-4d09-bc28-260d98be9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8cec-9a4c-4818-9c10-9bf9f3d2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048cec-9a4c-4818-9c10-9bf9f3d2910e">
      <UserInfo>
        <DisplayName/>
        <AccountId xsi:nil="true"/>
        <AccountType/>
      </UserInfo>
    </SharedWithUsers>
    <MediaLengthInSeconds xmlns="ff584b7b-a41d-4d09-bc28-260d98be90d9" xsi:nil="true"/>
  </documentManagement>
</p:properties>
</file>

<file path=customXml/itemProps1.xml><?xml version="1.0" encoding="utf-8"?>
<ds:datastoreItem xmlns:ds="http://schemas.openxmlformats.org/officeDocument/2006/customXml" ds:itemID="{2B5A4C0A-0C91-47CA-A599-668D7A6BAB7A}"/>
</file>

<file path=customXml/itemProps2.xml><?xml version="1.0" encoding="utf-8"?>
<ds:datastoreItem xmlns:ds="http://schemas.openxmlformats.org/officeDocument/2006/customXml" ds:itemID="{9548F890-BBD0-487C-B8EF-43CEC2BD1CF6}"/>
</file>

<file path=customXml/itemProps3.xml><?xml version="1.0" encoding="utf-8"?>
<ds:datastoreItem xmlns:ds="http://schemas.openxmlformats.org/officeDocument/2006/customXml" ds:itemID="{9A3B6190-B295-4127-8331-AF30C2EE7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Parker</dc:creator>
  <cp:keywords/>
  <dc:description/>
  <cp:lastModifiedBy>Paula Parker</cp:lastModifiedBy>
  <cp:revision>2</cp:revision>
  <cp:lastPrinted>2020-08-26T16:03:00Z</cp:lastPrinted>
  <dcterms:created xsi:type="dcterms:W3CDTF">2021-07-09T14:35:00Z</dcterms:created>
  <dcterms:modified xsi:type="dcterms:W3CDTF">2021-07-09T14:35:00Z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58300</vt:r8>
  </property>
  <property fmtid="{D5CDD505-2E9C-101B-9397-08002B2CF9AE}" pid="3" name="ContentTypeId">
    <vt:lpwstr>0x010100CA183F41DFD14F4A93D44E75DFCC0053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